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泉州市2020-2021年松材线虫病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kern w:val="0"/>
          <w:sz w:val="44"/>
          <w:szCs w:val="44"/>
          <w:lang w:val="zh-TW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监测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项目</w:t>
      </w:r>
      <w:r>
        <w:rPr>
          <w:rFonts w:hint="eastAsia" w:ascii="宋体" w:hAnsi="宋体"/>
          <w:b/>
          <w:color w:val="000000"/>
          <w:sz w:val="44"/>
          <w:szCs w:val="44"/>
        </w:rPr>
        <w:t>抽查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技术服务采购招标</w:t>
      </w:r>
      <w:r>
        <w:rPr>
          <w:rFonts w:hint="eastAsia" w:ascii="宋体" w:hAnsi="宋体"/>
          <w:b/>
          <w:color w:val="000000"/>
          <w:sz w:val="44"/>
          <w:szCs w:val="44"/>
        </w:rPr>
        <w:t>报价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val="zh-TW"/>
        </w:rPr>
        <w:t>函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  <w:lang w:val="zh-TW"/>
        </w:rPr>
        <w:t>（格式）</w:t>
      </w:r>
    </w:p>
    <w:p>
      <w:pPr>
        <w:tabs>
          <w:tab w:val="center" w:pos="4820"/>
          <w:tab w:val="right" w:pos="9070"/>
        </w:tabs>
        <w:adjustRightInd w:val="0"/>
        <w:snapToGrid w:val="0"/>
        <w:spacing w:line="360" w:lineRule="auto"/>
        <w:ind w:firstLine="570"/>
        <w:jc w:val="left"/>
        <w:rPr>
          <w:rFonts w:hint="eastAsia" w:ascii="宋体" w:hAnsi="宋体"/>
          <w:snapToGrid w:val="0"/>
          <w:color w:val="000000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致：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u w:val="single"/>
        </w:rPr>
        <w:t>泉州市林业局</w:t>
      </w:r>
    </w:p>
    <w:p>
      <w:pPr>
        <w:adjustRightInd w:val="0"/>
        <w:snapToGrid w:val="0"/>
        <w:spacing w:line="360" w:lineRule="auto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一、报价清单：</w:t>
      </w:r>
    </w:p>
    <w:tbl>
      <w:tblPr>
        <w:tblStyle w:val="3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09"/>
        <w:gridCol w:w="2926"/>
        <w:gridCol w:w="939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合</w:t>
            </w:r>
          </w:p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同</w:t>
            </w:r>
          </w:p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包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货物名称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主要技术及</w:t>
            </w:r>
          </w:p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/>
              </w:rPr>
              <w:t>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zh-TW"/>
              </w:rPr>
              <w:t>报价（元）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1 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9" w:rightChars="9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2"/>
                <w:szCs w:val="44"/>
              </w:rPr>
              <w:t>2020-2021年松材线虫病监测</w:t>
            </w:r>
            <w:r>
              <w:rPr>
                <w:rFonts w:hint="eastAsia" w:ascii="宋体" w:hAnsi="宋体"/>
                <w:color w:val="000000"/>
                <w:sz w:val="32"/>
                <w:szCs w:val="44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32"/>
                <w:szCs w:val="44"/>
              </w:rPr>
              <w:t>抽查抽查技术服务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（填写单位资格、专业技术人员、主要业绩等）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b/>
          <w:snapToGrid w:val="0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 二、供货日期</w:t>
      </w:r>
      <w:r>
        <w:rPr>
          <w:rFonts w:hint="eastAsia" w:ascii="黑体" w:hAnsi="黑体" w:eastAsia="黑体" w:cs="黑体"/>
          <w:b/>
          <w:snapToGrid w:val="0"/>
          <w:color w:val="000000"/>
          <w:kern w:val="0"/>
          <w:sz w:val="30"/>
          <w:szCs w:val="30"/>
          <w:u w:val="single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分别在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秋普和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春普抽查结束后10个工作日内提交抽查报告（含检测鉴定报告及各附表、附图、抽查现场照片、抽查人员签字加盖单位公章等）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val="zh-TW"/>
        </w:rPr>
        <w:t>。如时间有变更以采购人要求的时间为准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。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三、服务商承诺：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接到确认中标后3日内与采购人签订服务协议，协议签订后立即按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  <w:lang w:eastAsia="zh-CN"/>
        </w:rPr>
        <w:t>采购人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0"/>
          <w:szCs w:val="30"/>
          <w:u w:val="single"/>
        </w:rPr>
        <w:t>要求开展服务。</w:t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0"/>
          <w:szCs w:val="30"/>
        </w:rPr>
        <w:t xml:space="preserve">  四、可提供的其他优惠承诺：</w:t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</w:p>
    <w:p>
      <w:pPr>
        <w:tabs>
          <w:tab w:val="left" w:pos="2394"/>
        </w:tabs>
        <w:adjustRightInd w:val="0"/>
        <w:snapToGrid w:val="0"/>
        <w:spacing w:line="360" w:lineRule="auto"/>
        <w:ind w:firstLine="5320" w:firstLineChars="19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报价人: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</w:rPr>
        <w:t xml:space="preserve">（盖公章）      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 xml:space="preserve">                                      日期：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日</w:t>
      </w:r>
    </w:p>
    <w:p>
      <w:pPr>
        <w:tabs>
          <w:tab w:val="left" w:pos="2130"/>
        </w:tabs>
        <w:adjustRightInd w:val="0"/>
        <w:snapToGrid w:val="0"/>
        <w:spacing w:line="400" w:lineRule="exact"/>
        <w:outlineLvl w:val="0"/>
        <w:rPr>
          <w:rFonts w:hint="eastAsia" w:ascii="宋体" w:hAnsi="宋体"/>
          <w:snapToGrid w:val="0"/>
          <w:color w:val="000000"/>
          <w:kern w:val="0"/>
          <w:sz w:val="24"/>
        </w:rPr>
      </w:pPr>
      <w:r>
        <w:rPr>
          <w:rFonts w:ascii="宋体" w:hAnsi="宋体"/>
          <w:snapToGrid w:val="0"/>
          <w:color w:val="000000"/>
          <w:kern w:val="0"/>
          <w:sz w:val="24"/>
        </w:rPr>
        <w:tab/>
      </w:r>
    </w:p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 xml:space="preserve">  附件：1.营业执照副本（全本）（复印件，加盖公章）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；</w:t>
      </w:r>
    </w:p>
    <w:p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 xml:space="preserve">          2.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投标人指派的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专业技术人员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名单及相关工作经历证明材料。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D57D4"/>
    <w:rsid w:val="0C1D57D4"/>
    <w:rsid w:val="6BE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80" w:lineRule="auto"/>
      <w:jc w:val="center"/>
    </w:pPr>
    <w:rPr>
      <w:kern w:val="0"/>
      <w:sz w:val="48"/>
    </w:r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2020-08-07T01:57:00Z</dcterms:created>
  <dc:creator>黄黄</dc:creator>
  <cp:lastModifiedBy>黄黄</cp:lastModifiedBy>
  <dcterms:modified xsi:type="dcterms:W3CDTF">2020-08-07T01:57:56Z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